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F42" w:rsidRPr="00CE0755" w:rsidRDefault="00636F42" w:rsidP="00CE0755">
      <w:pPr>
        <w:rPr>
          <w:lang w:val="en-US"/>
        </w:rPr>
      </w:pPr>
    </w:p>
    <w:p w:rsidR="00CE0755" w:rsidRPr="007E4F8E" w:rsidRDefault="00CE0755" w:rsidP="007E4F8E">
      <w:pPr>
        <w:pStyle w:val="Citationintense"/>
        <w:rPr>
          <w:sz w:val="44"/>
          <w:lang w:val="en-US"/>
        </w:rPr>
      </w:pPr>
      <w:r w:rsidRPr="007E4F8E">
        <w:rPr>
          <w:sz w:val="44"/>
          <w:lang w:val="en-US"/>
        </w:rPr>
        <w:t>Communication</w:t>
      </w:r>
    </w:p>
    <w:p w:rsidR="00CE0755" w:rsidRPr="00D54F6D" w:rsidRDefault="00CE0755" w:rsidP="00CE0755">
      <w:r w:rsidRPr="00D54F6D">
        <w:rPr>
          <w:lang w:val="en-US"/>
        </w:rPr>
        <w:t xml:space="preserve">Effective communication is important both within an </w:t>
      </w:r>
      <w:proofErr w:type="spellStart"/>
      <w:r w:rsidRPr="00D54F6D">
        <w:rPr>
          <w:lang w:val="en-US"/>
        </w:rPr>
        <w:t>organisation</w:t>
      </w:r>
      <w:proofErr w:type="spellEnd"/>
      <w:r w:rsidRPr="00D54F6D">
        <w:rPr>
          <w:lang w:val="en-US"/>
        </w:rPr>
        <w:t xml:space="preserve"> and externally. </w:t>
      </w:r>
      <w:r w:rsidRPr="00D54F6D">
        <w:t xml:space="preserve">Effective communication </w:t>
      </w:r>
      <w:proofErr w:type="spellStart"/>
      <w:r w:rsidRPr="00D54F6D">
        <w:t>improves</w:t>
      </w:r>
      <w:proofErr w:type="spellEnd"/>
      <w:r w:rsidRPr="00D54F6D">
        <w:t xml:space="preserve"> business </w:t>
      </w:r>
      <w:proofErr w:type="spellStart"/>
      <w:r w:rsidRPr="00D54F6D">
        <w:t>efficiency</w:t>
      </w:r>
      <w:proofErr w:type="spellEnd"/>
      <w:r w:rsidRPr="00D54F6D">
        <w:t>.</w:t>
      </w:r>
    </w:p>
    <w:p w:rsidR="00CE0755" w:rsidRDefault="00CE0755" w:rsidP="00CE0755"/>
    <w:p w:rsidR="00CE0755" w:rsidRPr="00D54F6D" w:rsidRDefault="00CE0755" w:rsidP="00CE0755">
      <w:pPr>
        <w:rPr>
          <w:b/>
          <w:bCs/>
        </w:rPr>
      </w:pPr>
      <w:proofErr w:type="spellStart"/>
      <w:r w:rsidRPr="00D54F6D">
        <w:rPr>
          <w:b/>
          <w:bCs/>
        </w:rPr>
        <w:t>What</w:t>
      </w:r>
      <w:proofErr w:type="spellEnd"/>
      <w:r w:rsidRPr="00D54F6D">
        <w:rPr>
          <w:b/>
          <w:bCs/>
        </w:rPr>
        <w:t xml:space="preserve"> </w:t>
      </w:r>
      <w:proofErr w:type="spellStart"/>
      <w:r w:rsidRPr="00D54F6D">
        <w:rPr>
          <w:b/>
          <w:bCs/>
        </w:rPr>
        <w:t>is</w:t>
      </w:r>
      <w:proofErr w:type="spellEnd"/>
      <w:r w:rsidRPr="00D54F6D">
        <w:rPr>
          <w:b/>
          <w:bCs/>
        </w:rPr>
        <w:t xml:space="preserve"> </w:t>
      </w:r>
      <w:proofErr w:type="gramStart"/>
      <w:r w:rsidRPr="00D54F6D">
        <w:rPr>
          <w:b/>
          <w:bCs/>
        </w:rPr>
        <w:t>communication?</w:t>
      </w:r>
      <w:proofErr w:type="gramEnd"/>
    </w:p>
    <w:p w:rsidR="00CE0755" w:rsidRPr="00D54F6D" w:rsidRDefault="00CE0755" w:rsidP="00CE0755">
      <w:r w:rsidRPr="00684F2D">
        <w:rPr>
          <w:noProof/>
        </w:rPr>
        <w:drawing>
          <wp:inline distT="0" distB="0" distL="0" distR="0" wp14:anchorId="30EF2F36" wp14:editId="62F2F984">
            <wp:extent cx="6642100" cy="6642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2100" cy="6642100"/>
                    </a:xfrm>
                    <a:prstGeom prst="rect">
                      <a:avLst/>
                    </a:prstGeom>
                  </pic:spPr>
                </pic:pic>
              </a:graphicData>
            </a:graphic>
          </wp:inline>
        </w:drawing>
      </w:r>
    </w:p>
    <w:p w:rsidR="00CE0755" w:rsidRPr="00684F2D" w:rsidRDefault="00CE0755" w:rsidP="00CE0755">
      <w:pPr>
        <w:pStyle w:val="NormalWeb"/>
        <w:spacing w:before="0" w:beforeAutospacing="0" w:after="240" w:afterAutospacing="0"/>
        <w:rPr>
          <w:color w:val="231F20"/>
          <w:lang w:val="en-US"/>
        </w:rPr>
      </w:pPr>
      <w:r w:rsidRPr="00684F2D">
        <w:rPr>
          <w:rStyle w:val="lev"/>
          <w:rFonts w:eastAsiaTheme="majorEastAsia"/>
          <w:color w:val="231F20"/>
          <w:lang w:val="en-US"/>
        </w:rPr>
        <w:t>Communication</w:t>
      </w:r>
      <w:r w:rsidRPr="00684F2D">
        <w:rPr>
          <w:color w:val="231F20"/>
          <w:lang w:val="en-US"/>
        </w:rPr>
        <w:t xml:space="preserve"> is about passing messages between people or </w:t>
      </w:r>
      <w:proofErr w:type="spellStart"/>
      <w:r w:rsidRPr="00684F2D">
        <w:rPr>
          <w:color w:val="231F20"/>
          <w:lang w:val="en-US"/>
        </w:rPr>
        <w:t>organisations</w:t>
      </w:r>
      <w:proofErr w:type="spellEnd"/>
      <w:r w:rsidRPr="00684F2D">
        <w:rPr>
          <w:color w:val="231F20"/>
          <w:lang w:val="en-US"/>
        </w:rPr>
        <w:t>. Messages between a sender and receiver take place using a </w:t>
      </w:r>
      <w:r w:rsidRPr="00684F2D">
        <w:rPr>
          <w:rStyle w:val="lev"/>
          <w:rFonts w:eastAsiaTheme="majorEastAsia"/>
          <w:color w:val="231F20"/>
          <w:lang w:val="en-US"/>
        </w:rPr>
        <w:t>medium</w:t>
      </w:r>
      <w:r w:rsidRPr="00684F2D">
        <w:rPr>
          <w:color w:val="231F20"/>
          <w:lang w:val="en-US"/>
        </w:rPr>
        <w:t> such as email or phone.</w:t>
      </w:r>
    </w:p>
    <w:p w:rsidR="00CE0755" w:rsidRPr="00684F2D" w:rsidRDefault="00CE0755" w:rsidP="00CE0755">
      <w:pPr>
        <w:pStyle w:val="NormalWeb"/>
        <w:spacing w:before="0" w:beforeAutospacing="0" w:after="240" w:afterAutospacing="0"/>
        <w:rPr>
          <w:color w:val="231F20"/>
          <w:lang w:val="en-US"/>
        </w:rPr>
      </w:pPr>
      <w:r w:rsidRPr="00684F2D">
        <w:rPr>
          <w:rStyle w:val="lev"/>
          <w:rFonts w:eastAsiaTheme="majorEastAsia"/>
          <w:color w:val="231F20"/>
          <w:lang w:val="en-US"/>
        </w:rPr>
        <w:lastRenderedPageBreak/>
        <w:t>One-way communication</w:t>
      </w:r>
      <w:r w:rsidRPr="00684F2D">
        <w:rPr>
          <w:color w:val="231F20"/>
          <w:lang w:val="en-US"/>
        </w:rPr>
        <w:t> is when the receiver cannot respond to a message. </w:t>
      </w:r>
      <w:r w:rsidRPr="00684F2D">
        <w:rPr>
          <w:rStyle w:val="lev"/>
          <w:rFonts w:eastAsiaTheme="majorEastAsia"/>
          <w:color w:val="231F20"/>
          <w:lang w:val="en-US"/>
        </w:rPr>
        <w:t>Two-way communication</w:t>
      </w:r>
      <w:r w:rsidRPr="00684F2D">
        <w:rPr>
          <w:color w:val="231F20"/>
          <w:lang w:val="en-US"/>
        </w:rPr>
        <w:t> is when the receiver can respond to a message. This allows confirmation the message has been both received and understood.</w:t>
      </w:r>
    </w:p>
    <w:p w:rsidR="00CE0755" w:rsidRPr="00684F2D" w:rsidRDefault="00CE0755" w:rsidP="00CE0755">
      <w:pPr>
        <w:pStyle w:val="Titre2"/>
        <w:spacing w:before="0" w:after="240"/>
        <w:rPr>
          <w:color w:val="231F20"/>
          <w:lang w:val="en-US"/>
        </w:rPr>
      </w:pPr>
      <w:r w:rsidRPr="00684F2D">
        <w:rPr>
          <w:color w:val="231F20"/>
          <w:lang w:val="en-US"/>
        </w:rPr>
        <w:t>Types of communication</w:t>
      </w:r>
    </w:p>
    <w:p w:rsidR="00CE0755" w:rsidRPr="00684F2D" w:rsidRDefault="00CE0755" w:rsidP="00CE0755">
      <w:pPr>
        <w:pStyle w:val="NormalWeb"/>
        <w:spacing w:before="0" w:beforeAutospacing="0" w:after="240" w:afterAutospacing="0"/>
        <w:rPr>
          <w:color w:val="231F20"/>
          <w:lang w:val="en-US"/>
        </w:rPr>
      </w:pPr>
      <w:r w:rsidRPr="00684F2D">
        <w:rPr>
          <w:color w:val="231F20"/>
          <w:lang w:val="en-US"/>
        </w:rPr>
        <w:t>There are a number of technical terms you need to learn:</w:t>
      </w:r>
    </w:p>
    <w:p w:rsidR="00CE0755" w:rsidRPr="00684F2D" w:rsidRDefault="00CE0755" w:rsidP="00CE0755">
      <w:pPr>
        <w:numPr>
          <w:ilvl w:val="0"/>
          <w:numId w:val="3"/>
        </w:numPr>
        <w:spacing w:before="100" w:beforeAutospacing="1" w:after="120"/>
        <w:ind w:left="240"/>
        <w:rPr>
          <w:color w:val="231F20"/>
          <w:lang w:val="en-US"/>
        </w:rPr>
      </w:pPr>
      <w:r w:rsidRPr="00684F2D">
        <w:rPr>
          <w:rStyle w:val="lev"/>
          <w:color w:val="231F20"/>
          <w:lang w:val="en-US"/>
        </w:rPr>
        <w:t>internal communications</w:t>
      </w:r>
      <w:r w:rsidRPr="00684F2D">
        <w:rPr>
          <w:color w:val="231F20"/>
          <w:lang w:val="en-US"/>
        </w:rPr>
        <w:t> happen </w:t>
      </w:r>
      <w:r w:rsidRPr="00684F2D">
        <w:rPr>
          <w:rStyle w:val="lev"/>
          <w:color w:val="231F20"/>
          <w:lang w:val="en-US"/>
        </w:rPr>
        <w:t>within</w:t>
      </w:r>
      <w:r w:rsidRPr="00684F2D">
        <w:rPr>
          <w:color w:val="231F20"/>
          <w:lang w:val="en-US"/>
        </w:rPr>
        <w:t> the business</w:t>
      </w:r>
    </w:p>
    <w:p w:rsidR="00CE0755" w:rsidRPr="00684F2D" w:rsidRDefault="00CE0755" w:rsidP="00CE0755">
      <w:pPr>
        <w:numPr>
          <w:ilvl w:val="0"/>
          <w:numId w:val="3"/>
        </w:numPr>
        <w:spacing w:before="100" w:beforeAutospacing="1" w:after="120"/>
        <w:ind w:left="240"/>
        <w:rPr>
          <w:color w:val="231F20"/>
          <w:lang w:val="en-US"/>
        </w:rPr>
      </w:pPr>
      <w:r w:rsidRPr="00684F2D">
        <w:rPr>
          <w:rStyle w:val="lev"/>
          <w:color w:val="231F20"/>
          <w:lang w:val="en-US"/>
        </w:rPr>
        <w:t>external communications</w:t>
      </w:r>
      <w:r w:rsidRPr="00684F2D">
        <w:rPr>
          <w:color w:val="231F20"/>
          <w:lang w:val="en-US"/>
        </w:rPr>
        <w:t> take place </w:t>
      </w:r>
      <w:r w:rsidRPr="00684F2D">
        <w:rPr>
          <w:rStyle w:val="lev"/>
          <w:color w:val="231F20"/>
          <w:lang w:val="en-US"/>
        </w:rPr>
        <w:t>between</w:t>
      </w:r>
      <w:r w:rsidRPr="00684F2D">
        <w:rPr>
          <w:color w:val="231F20"/>
          <w:lang w:val="en-US"/>
        </w:rPr>
        <w:t xml:space="preserve"> the business and outside individuals or </w:t>
      </w:r>
      <w:proofErr w:type="spellStart"/>
      <w:r w:rsidRPr="00684F2D">
        <w:rPr>
          <w:color w:val="231F20"/>
          <w:lang w:val="en-US"/>
        </w:rPr>
        <w:t>organisations</w:t>
      </w:r>
      <w:proofErr w:type="spellEnd"/>
    </w:p>
    <w:p w:rsidR="00CE0755" w:rsidRPr="00684F2D" w:rsidRDefault="00CE0755" w:rsidP="00CE0755">
      <w:pPr>
        <w:numPr>
          <w:ilvl w:val="0"/>
          <w:numId w:val="3"/>
        </w:numPr>
        <w:spacing w:before="100" w:beforeAutospacing="1" w:after="120"/>
        <w:ind w:left="240"/>
        <w:rPr>
          <w:color w:val="231F20"/>
          <w:lang w:val="en-US"/>
        </w:rPr>
      </w:pPr>
      <w:r w:rsidRPr="00684F2D">
        <w:rPr>
          <w:rStyle w:val="lev"/>
          <w:color w:val="231F20"/>
          <w:lang w:val="en-US"/>
        </w:rPr>
        <w:t>vertical communications</w:t>
      </w:r>
      <w:r w:rsidRPr="00684F2D">
        <w:rPr>
          <w:color w:val="231F20"/>
          <w:lang w:val="en-US"/>
        </w:rPr>
        <w:t> are messages sent between staff belonging to </w:t>
      </w:r>
      <w:r w:rsidRPr="00684F2D">
        <w:rPr>
          <w:rStyle w:val="lev"/>
          <w:color w:val="231F20"/>
          <w:lang w:val="en-US"/>
        </w:rPr>
        <w:t>different</w:t>
      </w:r>
      <w:r w:rsidRPr="00684F2D">
        <w:rPr>
          <w:color w:val="231F20"/>
          <w:lang w:val="en-US"/>
        </w:rPr>
        <w:t xml:space="preserve"> levels of the </w:t>
      </w:r>
      <w:proofErr w:type="spellStart"/>
      <w:r w:rsidRPr="00684F2D">
        <w:rPr>
          <w:color w:val="231F20"/>
          <w:lang w:val="en-US"/>
        </w:rPr>
        <w:t>organisation</w:t>
      </w:r>
      <w:proofErr w:type="spellEnd"/>
      <w:r w:rsidRPr="00684F2D">
        <w:rPr>
          <w:color w:val="231F20"/>
          <w:lang w:val="en-US"/>
        </w:rPr>
        <w:t xml:space="preserve"> hierarchy</w:t>
      </w:r>
    </w:p>
    <w:p w:rsidR="00CE0755" w:rsidRPr="00684F2D" w:rsidRDefault="00CE0755" w:rsidP="00CE0755">
      <w:pPr>
        <w:numPr>
          <w:ilvl w:val="0"/>
          <w:numId w:val="3"/>
        </w:numPr>
        <w:spacing w:before="100" w:beforeAutospacing="1" w:after="120"/>
        <w:ind w:left="240"/>
        <w:rPr>
          <w:color w:val="231F20"/>
          <w:lang w:val="en-US"/>
        </w:rPr>
      </w:pPr>
      <w:r w:rsidRPr="00684F2D">
        <w:rPr>
          <w:rStyle w:val="lev"/>
          <w:color w:val="231F20"/>
          <w:lang w:val="en-US"/>
        </w:rPr>
        <w:t>horizontal communications</w:t>
      </w:r>
      <w:r w:rsidRPr="00684F2D">
        <w:rPr>
          <w:color w:val="231F20"/>
          <w:lang w:val="en-US"/>
        </w:rPr>
        <w:t> are messages sent between staff on the </w:t>
      </w:r>
      <w:r w:rsidRPr="00684F2D">
        <w:rPr>
          <w:rStyle w:val="lev"/>
          <w:color w:val="231F20"/>
          <w:lang w:val="en-US"/>
        </w:rPr>
        <w:t>same</w:t>
      </w:r>
      <w:r w:rsidRPr="00684F2D">
        <w:rPr>
          <w:color w:val="231F20"/>
          <w:lang w:val="en-US"/>
        </w:rPr>
        <w:t xml:space="preserve"> level of the </w:t>
      </w:r>
      <w:proofErr w:type="spellStart"/>
      <w:r w:rsidRPr="00684F2D">
        <w:rPr>
          <w:color w:val="231F20"/>
          <w:lang w:val="en-US"/>
        </w:rPr>
        <w:t>organisation</w:t>
      </w:r>
      <w:proofErr w:type="spellEnd"/>
      <w:r w:rsidRPr="00684F2D">
        <w:rPr>
          <w:color w:val="231F20"/>
          <w:lang w:val="en-US"/>
        </w:rPr>
        <w:t xml:space="preserve"> hierarchy</w:t>
      </w:r>
    </w:p>
    <w:p w:rsidR="00CE0755" w:rsidRPr="00684F2D" w:rsidRDefault="00CE0755" w:rsidP="00CE0755">
      <w:pPr>
        <w:numPr>
          <w:ilvl w:val="0"/>
          <w:numId w:val="3"/>
        </w:numPr>
        <w:spacing w:before="100" w:beforeAutospacing="1" w:after="120"/>
        <w:ind w:left="240"/>
        <w:rPr>
          <w:color w:val="231F20"/>
          <w:lang w:val="en-US"/>
        </w:rPr>
      </w:pPr>
      <w:r w:rsidRPr="00684F2D">
        <w:rPr>
          <w:rStyle w:val="lev"/>
          <w:color w:val="231F20"/>
          <w:lang w:val="en-US"/>
        </w:rPr>
        <w:t>formal communications</w:t>
      </w:r>
      <w:r w:rsidRPr="00684F2D">
        <w:rPr>
          <w:color w:val="231F20"/>
          <w:lang w:val="en-US"/>
        </w:rPr>
        <w:t> are </w:t>
      </w:r>
      <w:r w:rsidRPr="00684F2D">
        <w:rPr>
          <w:rStyle w:val="lev"/>
          <w:color w:val="231F20"/>
          <w:lang w:val="en-US"/>
        </w:rPr>
        <w:t>official</w:t>
      </w:r>
      <w:r w:rsidRPr="00684F2D">
        <w:rPr>
          <w:color w:val="231F20"/>
          <w:lang w:val="en-US"/>
        </w:rPr>
        <w:t xml:space="preserve"> messages sent by an </w:t>
      </w:r>
      <w:proofErr w:type="spellStart"/>
      <w:r w:rsidRPr="00684F2D">
        <w:rPr>
          <w:color w:val="231F20"/>
          <w:lang w:val="en-US"/>
        </w:rPr>
        <w:t>organisation</w:t>
      </w:r>
      <w:proofErr w:type="spellEnd"/>
      <w:r w:rsidRPr="00684F2D">
        <w:rPr>
          <w:color w:val="231F20"/>
          <w:lang w:val="en-US"/>
        </w:rPr>
        <w:t xml:space="preserve">, </w:t>
      </w:r>
      <w:proofErr w:type="spellStart"/>
      <w:r w:rsidRPr="00684F2D">
        <w:rPr>
          <w:color w:val="231F20"/>
          <w:lang w:val="en-US"/>
        </w:rPr>
        <w:t>eg</w:t>
      </w:r>
      <w:proofErr w:type="spellEnd"/>
      <w:r w:rsidRPr="00684F2D">
        <w:rPr>
          <w:color w:val="231F20"/>
          <w:lang w:val="en-US"/>
        </w:rPr>
        <w:t xml:space="preserve"> a company memo, fax or report</w:t>
      </w:r>
    </w:p>
    <w:p w:rsidR="00CE0755" w:rsidRPr="00684F2D" w:rsidRDefault="00CE0755" w:rsidP="00CE0755">
      <w:pPr>
        <w:numPr>
          <w:ilvl w:val="0"/>
          <w:numId w:val="3"/>
        </w:numPr>
        <w:spacing w:before="100" w:beforeAutospacing="1" w:after="120"/>
        <w:ind w:left="240"/>
        <w:rPr>
          <w:color w:val="231F20"/>
          <w:lang w:val="en-US"/>
        </w:rPr>
      </w:pPr>
      <w:r w:rsidRPr="00684F2D">
        <w:rPr>
          <w:rStyle w:val="lev"/>
          <w:color w:val="231F20"/>
          <w:lang w:val="en-US"/>
        </w:rPr>
        <w:t>informal communications</w:t>
      </w:r>
      <w:r w:rsidRPr="00684F2D">
        <w:rPr>
          <w:color w:val="231F20"/>
          <w:lang w:val="en-US"/>
        </w:rPr>
        <w:t> are </w:t>
      </w:r>
      <w:r w:rsidRPr="00684F2D">
        <w:rPr>
          <w:rStyle w:val="lev"/>
          <w:color w:val="231F20"/>
          <w:lang w:val="en-US"/>
        </w:rPr>
        <w:t>unofficial</w:t>
      </w:r>
      <w:r w:rsidRPr="00684F2D">
        <w:rPr>
          <w:color w:val="231F20"/>
          <w:lang w:val="en-US"/>
        </w:rPr>
        <w:t xml:space="preserve"> messages not formally approved by the business, </w:t>
      </w:r>
      <w:proofErr w:type="spellStart"/>
      <w:r w:rsidRPr="00684F2D">
        <w:rPr>
          <w:color w:val="231F20"/>
          <w:lang w:val="en-US"/>
        </w:rPr>
        <w:t>eg</w:t>
      </w:r>
      <w:proofErr w:type="spellEnd"/>
      <w:r w:rsidRPr="00684F2D">
        <w:rPr>
          <w:color w:val="231F20"/>
          <w:lang w:val="en-US"/>
        </w:rPr>
        <w:t xml:space="preserve"> everyday conversation or gossip between staff</w:t>
      </w:r>
    </w:p>
    <w:p w:rsidR="00CE0755" w:rsidRPr="00684F2D" w:rsidRDefault="00CE0755" w:rsidP="00CE0755">
      <w:pPr>
        <w:numPr>
          <w:ilvl w:val="0"/>
          <w:numId w:val="3"/>
        </w:numPr>
        <w:spacing w:before="100" w:beforeAutospacing="1" w:after="120"/>
        <w:ind w:left="240"/>
        <w:rPr>
          <w:color w:val="231F20"/>
          <w:lang w:val="en-US"/>
        </w:rPr>
      </w:pPr>
      <w:r w:rsidRPr="00684F2D">
        <w:rPr>
          <w:color w:val="231F20"/>
          <w:lang w:val="en-US"/>
        </w:rPr>
        <w:t>a </w:t>
      </w:r>
      <w:r w:rsidRPr="00684F2D">
        <w:rPr>
          <w:rStyle w:val="lev"/>
          <w:color w:val="231F20"/>
          <w:lang w:val="en-US"/>
        </w:rPr>
        <w:t>channel of communication</w:t>
      </w:r>
      <w:r w:rsidRPr="00684F2D">
        <w:rPr>
          <w:color w:val="231F20"/>
          <w:lang w:val="en-US"/>
        </w:rPr>
        <w:t> is the </w:t>
      </w:r>
      <w:r w:rsidRPr="00684F2D">
        <w:rPr>
          <w:rStyle w:val="lev"/>
          <w:color w:val="231F20"/>
          <w:lang w:val="en-US"/>
        </w:rPr>
        <w:t>path</w:t>
      </w:r>
      <w:r w:rsidRPr="00684F2D">
        <w:rPr>
          <w:color w:val="231F20"/>
          <w:lang w:val="en-US"/>
        </w:rPr>
        <w:t> taken by a message</w:t>
      </w:r>
    </w:p>
    <w:p w:rsidR="00CE0755" w:rsidRDefault="00CE0755" w:rsidP="00CE0755">
      <w:pPr>
        <w:rPr>
          <w:lang w:val="en-US"/>
        </w:rPr>
      </w:pPr>
    </w:p>
    <w:p w:rsidR="00CE0755" w:rsidRDefault="00CE0755" w:rsidP="00CE0755">
      <w:pPr>
        <w:rPr>
          <w:lang w:val="en-US"/>
        </w:rPr>
      </w:pPr>
    </w:p>
    <w:p w:rsidR="00CE0755" w:rsidRPr="00684F2D" w:rsidRDefault="00CE0755" w:rsidP="00CE0755">
      <w:pPr>
        <w:spacing w:before="240" w:after="240"/>
        <w:outlineLvl w:val="0"/>
        <w:rPr>
          <w:rFonts w:ascii="Arial" w:hAnsi="Arial" w:cs="Arial"/>
          <w:b/>
          <w:bCs/>
          <w:color w:val="231F20"/>
          <w:kern w:val="36"/>
          <w:sz w:val="48"/>
          <w:szCs w:val="48"/>
        </w:rPr>
      </w:pPr>
      <w:r w:rsidRPr="00684F2D">
        <w:rPr>
          <w:rFonts w:ascii="Arial" w:hAnsi="Arial" w:cs="Arial"/>
          <w:b/>
          <w:bCs/>
          <w:color w:val="231F20"/>
          <w:kern w:val="36"/>
          <w:sz w:val="48"/>
          <w:szCs w:val="48"/>
        </w:rPr>
        <w:t>Effective communication</w:t>
      </w:r>
    </w:p>
    <w:p w:rsidR="00CE0755" w:rsidRDefault="00CE0755" w:rsidP="00CE0755">
      <w:pPr>
        <w:spacing w:after="240"/>
      </w:pPr>
      <w:r w:rsidRPr="00684F2D">
        <w:rPr>
          <w:noProof/>
        </w:rPr>
        <w:drawing>
          <wp:inline distT="0" distB="0" distL="0" distR="0" wp14:anchorId="1E5B210F" wp14:editId="291009B4">
            <wp:extent cx="6642100" cy="37363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2100" cy="3736340"/>
                    </a:xfrm>
                    <a:prstGeom prst="rect">
                      <a:avLst/>
                    </a:prstGeom>
                  </pic:spPr>
                </pic:pic>
              </a:graphicData>
            </a:graphic>
          </wp:inline>
        </w:drawing>
      </w:r>
    </w:p>
    <w:p w:rsidR="00CE0755" w:rsidRPr="00684F2D" w:rsidRDefault="00CE0755" w:rsidP="00CE0755">
      <w:pPr>
        <w:spacing w:after="240"/>
        <w:rPr>
          <w:color w:val="231F20"/>
          <w:lang w:val="en-US"/>
        </w:rPr>
      </w:pPr>
      <w:r w:rsidRPr="00684F2D">
        <w:rPr>
          <w:color w:val="231F20"/>
          <w:lang w:val="en-US"/>
        </w:rPr>
        <w:t>Communication makes a big impact on business efficiency. Effective communication means:</w:t>
      </w:r>
    </w:p>
    <w:p w:rsidR="00CE0755" w:rsidRPr="00684F2D" w:rsidRDefault="00CE0755" w:rsidP="00CE0755">
      <w:pPr>
        <w:numPr>
          <w:ilvl w:val="0"/>
          <w:numId w:val="1"/>
        </w:numPr>
        <w:spacing w:before="100" w:beforeAutospacing="1" w:after="120"/>
        <w:ind w:left="240"/>
        <w:rPr>
          <w:color w:val="231F20"/>
          <w:lang w:val="en-US"/>
        </w:rPr>
      </w:pPr>
      <w:r w:rsidRPr="00684F2D">
        <w:rPr>
          <w:b/>
          <w:bCs/>
          <w:color w:val="231F20"/>
          <w:lang w:val="en-US"/>
        </w:rPr>
        <w:lastRenderedPageBreak/>
        <w:t>customers</w:t>
      </w:r>
      <w:r w:rsidRPr="00684F2D">
        <w:rPr>
          <w:color w:val="231F20"/>
          <w:lang w:val="en-US"/>
        </w:rPr>
        <w:t xml:space="preserve"> enjoy a good relationship with the business, </w:t>
      </w:r>
      <w:proofErr w:type="spellStart"/>
      <w:r w:rsidRPr="00684F2D">
        <w:rPr>
          <w:color w:val="231F20"/>
          <w:lang w:val="en-US"/>
        </w:rPr>
        <w:t>eg</w:t>
      </w:r>
      <w:proofErr w:type="spellEnd"/>
      <w:r w:rsidRPr="00684F2D">
        <w:rPr>
          <w:color w:val="231F20"/>
          <w:lang w:val="en-US"/>
        </w:rPr>
        <w:t xml:space="preserve"> complaints are dealt with quickly and effectively</w:t>
      </w:r>
    </w:p>
    <w:p w:rsidR="00CE0755" w:rsidRPr="00684F2D" w:rsidRDefault="00CE0755" w:rsidP="00CE0755">
      <w:pPr>
        <w:numPr>
          <w:ilvl w:val="0"/>
          <w:numId w:val="1"/>
        </w:numPr>
        <w:spacing w:before="100" w:beforeAutospacing="1" w:after="120"/>
        <w:ind w:left="240"/>
        <w:rPr>
          <w:color w:val="231F20"/>
          <w:lang w:val="en-US"/>
        </w:rPr>
      </w:pPr>
      <w:r w:rsidRPr="00684F2D">
        <w:rPr>
          <w:b/>
          <w:bCs/>
          <w:color w:val="231F20"/>
          <w:lang w:val="en-US"/>
        </w:rPr>
        <w:t>staff</w:t>
      </w:r>
      <w:r w:rsidRPr="00684F2D">
        <w:rPr>
          <w:color w:val="231F20"/>
          <w:lang w:val="en-US"/>
        </w:rPr>
        <w:t xml:space="preserve"> understand their roles and responsibilities, </w:t>
      </w:r>
      <w:proofErr w:type="spellStart"/>
      <w:r w:rsidRPr="00684F2D">
        <w:rPr>
          <w:color w:val="231F20"/>
          <w:lang w:val="en-US"/>
        </w:rPr>
        <w:t>eg</w:t>
      </w:r>
      <w:proofErr w:type="spellEnd"/>
      <w:r w:rsidRPr="00684F2D">
        <w:rPr>
          <w:color w:val="231F20"/>
          <w:lang w:val="en-US"/>
        </w:rPr>
        <w:t xml:space="preserve"> tasks and deadlines are understood and met</w:t>
      </w:r>
    </w:p>
    <w:p w:rsidR="00CE0755" w:rsidRPr="00684F2D" w:rsidRDefault="00CE0755" w:rsidP="00CE0755">
      <w:pPr>
        <w:numPr>
          <w:ilvl w:val="0"/>
          <w:numId w:val="1"/>
        </w:numPr>
        <w:spacing w:before="100" w:beforeAutospacing="1" w:after="120"/>
        <w:ind w:left="240"/>
        <w:rPr>
          <w:color w:val="231F20"/>
          <w:lang w:val="en-US"/>
        </w:rPr>
      </w:pPr>
      <w:r w:rsidRPr="00684F2D">
        <w:rPr>
          <w:b/>
          <w:bCs/>
          <w:color w:val="231F20"/>
          <w:lang w:val="en-US"/>
        </w:rPr>
        <w:t>staff motivation</w:t>
      </w:r>
      <w:r w:rsidRPr="00684F2D">
        <w:rPr>
          <w:color w:val="231F20"/>
          <w:lang w:val="en-US"/>
        </w:rPr>
        <w:t> improves when, for instance, managers listen and respond to suggestions</w:t>
      </w:r>
    </w:p>
    <w:p w:rsidR="00CE0755" w:rsidRDefault="00CE0755" w:rsidP="00CE0755">
      <w:pPr>
        <w:rPr>
          <w:lang w:val="en-US"/>
        </w:rPr>
      </w:pPr>
    </w:p>
    <w:p w:rsidR="00CE0755" w:rsidRPr="00684F2D" w:rsidRDefault="00CE0755" w:rsidP="00CE0755">
      <w:pPr>
        <w:spacing w:before="240" w:after="240"/>
        <w:outlineLvl w:val="0"/>
        <w:rPr>
          <w:rFonts w:ascii="Arial" w:hAnsi="Arial" w:cs="Arial"/>
          <w:b/>
          <w:bCs/>
          <w:color w:val="231F20"/>
          <w:kern w:val="36"/>
          <w:sz w:val="48"/>
          <w:szCs w:val="48"/>
          <w:lang w:val="en-US"/>
        </w:rPr>
      </w:pPr>
      <w:r w:rsidRPr="00684F2D">
        <w:rPr>
          <w:rFonts w:ascii="Arial" w:hAnsi="Arial" w:cs="Arial"/>
          <w:b/>
          <w:bCs/>
          <w:color w:val="231F20"/>
          <w:kern w:val="36"/>
          <w:sz w:val="48"/>
          <w:szCs w:val="48"/>
          <w:lang w:val="en-US"/>
        </w:rPr>
        <w:t>Barriers to effective communication</w:t>
      </w:r>
    </w:p>
    <w:p w:rsidR="00CE0755" w:rsidRPr="00684F2D" w:rsidRDefault="00CE0755" w:rsidP="00CE0755">
      <w:pPr>
        <w:spacing w:after="240"/>
        <w:rPr>
          <w:color w:val="231F20"/>
          <w:lang w:val="en-US"/>
        </w:rPr>
      </w:pPr>
      <w:r w:rsidRPr="00684F2D">
        <w:rPr>
          <w:color w:val="231F20"/>
          <w:lang w:val="en-US"/>
        </w:rPr>
        <w:t>A balance needs to be struck in communication between management and staff. </w:t>
      </w:r>
      <w:r w:rsidRPr="00684F2D">
        <w:rPr>
          <w:b/>
          <w:bCs/>
          <w:color w:val="231F20"/>
          <w:lang w:val="en-US"/>
        </w:rPr>
        <w:t>Insufficient communication</w:t>
      </w:r>
      <w:r w:rsidRPr="00684F2D">
        <w:rPr>
          <w:color w:val="231F20"/>
          <w:lang w:val="en-US"/>
        </w:rPr>
        <w:t> leaves staff 'in the dark' and is demotivating. </w:t>
      </w:r>
      <w:r w:rsidRPr="00684F2D">
        <w:rPr>
          <w:b/>
          <w:bCs/>
          <w:color w:val="231F20"/>
          <w:lang w:val="en-US"/>
        </w:rPr>
        <w:t>Excessive communication</w:t>
      </w:r>
      <w:r w:rsidRPr="00684F2D">
        <w:rPr>
          <w:color w:val="231F20"/>
          <w:lang w:val="en-US"/>
        </w:rPr>
        <w:t> leads to </w:t>
      </w:r>
      <w:r w:rsidRPr="00684F2D">
        <w:rPr>
          <w:b/>
          <w:bCs/>
          <w:color w:val="231F20"/>
          <w:lang w:val="en-US"/>
        </w:rPr>
        <w:t>information overload</w:t>
      </w:r>
      <w:r w:rsidRPr="00684F2D">
        <w:rPr>
          <w:color w:val="231F20"/>
          <w:lang w:val="en-US"/>
        </w:rPr>
        <w:t xml:space="preserve">, </w:t>
      </w:r>
      <w:proofErr w:type="spellStart"/>
      <w:r w:rsidRPr="00684F2D">
        <w:rPr>
          <w:color w:val="231F20"/>
          <w:lang w:val="en-US"/>
        </w:rPr>
        <w:t>eg</w:t>
      </w:r>
      <w:proofErr w:type="spellEnd"/>
      <w:r w:rsidRPr="00684F2D">
        <w:rPr>
          <w:color w:val="231F20"/>
          <w:lang w:val="en-US"/>
        </w:rPr>
        <w:t xml:space="preserve"> when staff find hundreds of messages arriving in their </w:t>
      </w:r>
      <w:proofErr w:type="spellStart"/>
      <w:r w:rsidRPr="00684F2D">
        <w:rPr>
          <w:color w:val="231F20"/>
          <w:lang w:val="en-US"/>
        </w:rPr>
        <w:t>intray</w:t>
      </w:r>
      <w:proofErr w:type="spellEnd"/>
      <w:r w:rsidRPr="00684F2D">
        <w:rPr>
          <w:color w:val="231F20"/>
          <w:lang w:val="en-US"/>
        </w:rPr>
        <w:t xml:space="preserve"> each day.</w:t>
      </w:r>
    </w:p>
    <w:p w:rsidR="00CE0755" w:rsidRPr="00684F2D" w:rsidRDefault="00CE0755" w:rsidP="00CE0755">
      <w:pPr>
        <w:spacing w:after="240"/>
        <w:rPr>
          <w:color w:val="231F20"/>
          <w:lang w:val="en-US"/>
        </w:rPr>
      </w:pPr>
      <w:r w:rsidRPr="00684F2D">
        <w:rPr>
          <w:b/>
          <w:bCs/>
          <w:noProof/>
          <w:color w:val="231F20"/>
        </w:rPr>
        <w:drawing>
          <wp:inline distT="0" distB="0" distL="0" distR="0" wp14:anchorId="6750FC48" wp14:editId="28EB3159">
            <wp:extent cx="6642100" cy="42576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2100" cy="4257675"/>
                    </a:xfrm>
                    <a:prstGeom prst="rect">
                      <a:avLst/>
                    </a:prstGeom>
                  </pic:spPr>
                </pic:pic>
              </a:graphicData>
            </a:graphic>
          </wp:inline>
        </w:drawing>
      </w:r>
      <w:r w:rsidRPr="00684F2D">
        <w:rPr>
          <w:b/>
          <w:bCs/>
          <w:color w:val="231F20"/>
          <w:lang w:val="en-US"/>
        </w:rPr>
        <w:t>Communications fail</w:t>
      </w:r>
      <w:r w:rsidRPr="00684F2D">
        <w:rPr>
          <w:color w:val="231F20"/>
          <w:lang w:val="en-US"/>
        </w:rPr>
        <w:t> when a message is unclear or the receiver does not understand technical jargon. Selecting the right medium is important. Messages may never be received if they are sent at the wrong time or to a junk email folder.</w:t>
      </w:r>
    </w:p>
    <w:p w:rsidR="00CE0755" w:rsidRPr="00684F2D" w:rsidRDefault="00CE0755" w:rsidP="00CE0755">
      <w:pPr>
        <w:spacing w:after="240"/>
        <w:rPr>
          <w:color w:val="231F20"/>
          <w:lang w:val="en-US"/>
        </w:rPr>
      </w:pPr>
      <w:r w:rsidRPr="00684F2D">
        <w:rPr>
          <w:color w:val="231F20"/>
          <w:lang w:val="en-US"/>
        </w:rPr>
        <w:t>The result is </w:t>
      </w:r>
      <w:r w:rsidRPr="00684F2D">
        <w:rPr>
          <w:b/>
          <w:bCs/>
          <w:color w:val="231F20"/>
          <w:lang w:val="en-US"/>
        </w:rPr>
        <w:t>inefficiency and higher costs</w:t>
      </w:r>
      <w:r w:rsidRPr="00684F2D">
        <w:rPr>
          <w:color w:val="231F20"/>
          <w:lang w:val="en-US"/>
        </w:rPr>
        <w:t>, as more resources are needed to achieve the same result.</w:t>
      </w:r>
    </w:p>
    <w:p w:rsidR="00CE0755" w:rsidRPr="00684F2D" w:rsidRDefault="00CE0755" w:rsidP="00CE0755">
      <w:pPr>
        <w:spacing w:after="240"/>
        <w:rPr>
          <w:color w:val="231F20"/>
          <w:lang w:val="en-US"/>
        </w:rPr>
      </w:pPr>
      <w:r w:rsidRPr="00684F2D">
        <w:rPr>
          <w:b/>
          <w:bCs/>
          <w:color w:val="231F20"/>
          <w:lang w:val="en-US"/>
        </w:rPr>
        <w:t>Training staff</w:t>
      </w:r>
      <w:r w:rsidRPr="00684F2D">
        <w:rPr>
          <w:color w:val="231F20"/>
          <w:lang w:val="en-US"/>
        </w:rPr>
        <w:t> to select an appropriate medium and send clear, accurate, thorough messages will improve the quality of communications, especially if there is an opportunity for feedback.</w:t>
      </w:r>
    </w:p>
    <w:p w:rsidR="00CE0755" w:rsidRPr="00684F2D" w:rsidRDefault="00CE0755" w:rsidP="00CE0755">
      <w:pPr>
        <w:pStyle w:val="Titre1"/>
        <w:spacing w:before="240" w:beforeAutospacing="0" w:after="240" w:afterAutospacing="0"/>
        <w:rPr>
          <w:rFonts w:ascii="Arial" w:hAnsi="Arial" w:cs="Arial"/>
          <w:color w:val="231F20"/>
          <w:lang w:val="en-US"/>
        </w:rPr>
      </w:pPr>
      <w:r w:rsidRPr="00684F2D">
        <w:rPr>
          <w:rFonts w:ascii="Arial" w:hAnsi="Arial" w:cs="Arial"/>
          <w:color w:val="231F20"/>
          <w:lang w:val="en-US"/>
        </w:rPr>
        <w:t>Impact of ICT</w:t>
      </w:r>
    </w:p>
    <w:p w:rsidR="00CE0755" w:rsidRDefault="00CE0755" w:rsidP="00CE0755">
      <w:pPr>
        <w:pStyle w:val="NormalWeb"/>
        <w:spacing w:before="0" w:beforeAutospacing="0" w:after="240" w:afterAutospacing="0"/>
        <w:rPr>
          <w:color w:val="231F20"/>
        </w:rPr>
      </w:pPr>
      <w:r w:rsidRPr="00684F2D">
        <w:rPr>
          <w:rStyle w:val="lev"/>
          <w:color w:val="231F20"/>
          <w:lang w:val="en-US"/>
        </w:rPr>
        <w:t>ICT</w:t>
      </w:r>
      <w:r w:rsidRPr="00684F2D">
        <w:rPr>
          <w:color w:val="231F20"/>
          <w:lang w:val="en-US"/>
        </w:rPr>
        <w:t> stands for </w:t>
      </w:r>
      <w:r w:rsidRPr="00684F2D">
        <w:rPr>
          <w:rStyle w:val="lev"/>
          <w:color w:val="231F20"/>
          <w:lang w:val="en-US"/>
        </w:rPr>
        <w:t>information communication technology</w:t>
      </w:r>
      <w:r w:rsidRPr="00684F2D">
        <w:rPr>
          <w:color w:val="231F20"/>
          <w:lang w:val="en-US"/>
        </w:rPr>
        <w:t>. Businesses have gained significantly from </w:t>
      </w:r>
      <w:r w:rsidRPr="00684F2D">
        <w:rPr>
          <w:rStyle w:val="lev"/>
          <w:color w:val="231F20"/>
          <w:lang w:val="en-US"/>
        </w:rPr>
        <w:t>advances in computing</w:t>
      </w:r>
      <w:r w:rsidRPr="00684F2D">
        <w:rPr>
          <w:color w:val="231F20"/>
          <w:lang w:val="en-US"/>
        </w:rPr>
        <w:t xml:space="preserve">. </w:t>
      </w:r>
      <w:r>
        <w:rPr>
          <w:color w:val="231F20"/>
        </w:rPr>
        <w:t xml:space="preserve">For instance, ICT </w:t>
      </w:r>
      <w:proofErr w:type="spellStart"/>
      <w:proofErr w:type="gramStart"/>
      <w:r>
        <w:rPr>
          <w:color w:val="231F20"/>
        </w:rPr>
        <w:t>enables</w:t>
      </w:r>
      <w:proofErr w:type="spellEnd"/>
      <w:r>
        <w:rPr>
          <w:color w:val="231F20"/>
        </w:rPr>
        <w:t>:</w:t>
      </w:r>
      <w:proofErr w:type="gramEnd"/>
    </w:p>
    <w:p w:rsidR="00CE0755" w:rsidRPr="00684F2D" w:rsidRDefault="00CE0755" w:rsidP="00CE0755">
      <w:pPr>
        <w:numPr>
          <w:ilvl w:val="0"/>
          <w:numId w:val="2"/>
        </w:numPr>
        <w:spacing w:before="100" w:beforeAutospacing="1" w:after="120"/>
        <w:ind w:left="240"/>
        <w:rPr>
          <w:color w:val="231F20"/>
          <w:lang w:val="en-US"/>
        </w:rPr>
      </w:pPr>
      <w:r w:rsidRPr="00684F2D">
        <w:rPr>
          <w:rStyle w:val="lev"/>
          <w:color w:val="231F20"/>
          <w:lang w:val="en-US"/>
        </w:rPr>
        <w:lastRenderedPageBreak/>
        <w:t>home working</w:t>
      </w:r>
      <w:r w:rsidRPr="00684F2D">
        <w:rPr>
          <w:color w:val="231F20"/>
          <w:lang w:val="en-US"/>
        </w:rPr>
        <w:t> and </w:t>
      </w:r>
      <w:r w:rsidRPr="00684F2D">
        <w:rPr>
          <w:rStyle w:val="lev"/>
          <w:color w:val="231F20"/>
          <w:lang w:val="en-US"/>
        </w:rPr>
        <w:t xml:space="preserve">inexpensive call </w:t>
      </w:r>
      <w:proofErr w:type="spellStart"/>
      <w:r w:rsidRPr="00684F2D">
        <w:rPr>
          <w:rStyle w:val="lev"/>
          <w:color w:val="231F20"/>
          <w:lang w:val="en-US"/>
        </w:rPr>
        <w:t>centres</w:t>
      </w:r>
      <w:proofErr w:type="spellEnd"/>
      <w:r w:rsidRPr="00684F2D">
        <w:rPr>
          <w:color w:val="231F20"/>
          <w:lang w:val="en-US"/>
        </w:rPr>
        <w:t> located overseas</w:t>
      </w:r>
    </w:p>
    <w:p w:rsidR="00CE0755" w:rsidRPr="00684F2D" w:rsidRDefault="00CE0755" w:rsidP="00CE0755">
      <w:pPr>
        <w:numPr>
          <w:ilvl w:val="0"/>
          <w:numId w:val="2"/>
        </w:numPr>
        <w:spacing w:before="100" w:beforeAutospacing="1" w:after="120"/>
        <w:ind w:left="240"/>
        <w:rPr>
          <w:color w:val="231F20"/>
          <w:lang w:val="en-US"/>
        </w:rPr>
      </w:pPr>
      <w:r w:rsidRPr="00684F2D">
        <w:rPr>
          <w:rStyle w:val="lev"/>
          <w:color w:val="231F20"/>
          <w:lang w:val="en-US"/>
        </w:rPr>
        <w:t>automated stock ordering</w:t>
      </w:r>
      <w:r w:rsidRPr="00684F2D">
        <w:rPr>
          <w:color w:val="231F20"/>
          <w:lang w:val="en-US"/>
        </w:rPr>
        <w:t> where items are reordered to ensure shelves are always full - </w:t>
      </w:r>
      <w:r w:rsidRPr="00684F2D">
        <w:rPr>
          <w:rStyle w:val="lev"/>
          <w:color w:val="231F20"/>
          <w:lang w:val="en-US"/>
        </w:rPr>
        <w:t>less paper work</w:t>
      </w:r>
      <w:r w:rsidRPr="00684F2D">
        <w:rPr>
          <w:color w:val="231F20"/>
          <w:lang w:val="en-US"/>
        </w:rPr>
        <w:t> reduces administration costs</w:t>
      </w:r>
    </w:p>
    <w:p w:rsidR="00CE0755" w:rsidRPr="00684F2D" w:rsidRDefault="00CE0755" w:rsidP="00CE0755">
      <w:pPr>
        <w:numPr>
          <w:ilvl w:val="0"/>
          <w:numId w:val="2"/>
        </w:numPr>
        <w:spacing w:before="100" w:beforeAutospacing="1" w:after="120"/>
        <w:ind w:left="240"/>
        <w:rPr>
          <w:color w:val="231F20"/>
          <w:lang w:val="en-US"/>
        </w:rPr>
      </w:pPr>
      <w:r w:rsidRPr="00684F2D">
        <w:rPr>
          <w:rStyle w:val="lev"/>
          <w:color w:val="231F20"/>
          <w:lang w:val="en-US"/>
        </w:rPr>
        <w:t>e-commerce</w:t>
      </w:r>
      <w:r w:rsidRPr="00684F2D">
        <w:rPr>
          <w:color w:val="231F20"/>
          <w:lang w:val="en-US"/>
        </w:rPr>
        <w:t> where products are traded and paid for on the </w:t>
      </w:r>
      <w:r w:rsidRPr="00684F2D">
        <w:rPr>
          <w:rStyle w:val="lev"/>
          <w:color w:val="231F20"/>
          <w:lang w:val="en-US"/>
        </w:rPr>
        <w:t>internet</w:t>
      </w:r>
    </w:p>
    <w:p w:rsidR="00CE0755" w:rsidRPr="00684F2D" w:rsidRDefault="00CE0755" w:rsidP="00CE0755">
      <w:pPr>
        <w:pStyle w:val="NormalWeb"/>
        <w:spacing w:before="0" w:beforeAutospacing="0" w:after="240" w:afterAutospacing="0"/>
        <w:rPr>
          <w:color w:val="231F20"/>
          <w:lang w:val="en-US"/>
        </w:rPr>
      </w:pPr>
      <w:r w:rsidRPr="00684F2D">
        <w:rPr>
          <w:rStyle w:val="lev"/>
          <w:rFonts w:eastAsiaTheme="majorEastAsia"/>
          <w:noProof/>
          <w:color w:val="231F20"/>
        </w:rPr>
        <w:drawing>
          <wp:inline distT="0" distB="0" distL="0" distR="0" wp14:anchorId="61D0D8FB" wp14:editId="2420F11F">
            <wp:extent cx="6642100" cy="441769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2100" cy="4417695"/>
                    </a:xfrm>
                    <a:prstGeom prst="rect">
                      <a:avLst/>
                    </a:prstGeom>
                  </pic:spPr>
                </pic:pic>
              </a:graphicData>
            </a:graphic>
          </wp:inline>
        </w:drawing>
      </w:r>
      <w:r w:rsidRPr="00684F2D">
        <w:rPr>
          <w:rStyle w:val="lev"/>
          <w:color w:val="231F20"/>
          <w:lang w:val="en-US"/>
        </w:rPr>
        <w:t>Advances in ICT and telecommunications</w:t>
      </w:r>
      <w:r w:rsidRPr="00684F2D">
        <w:rPr>
          <w:color w:val="231F20"/>
          <w:lang w:val="en-US"/>
        </w:rPr>
        <w:t> mean it has never been easier or cheaper to send messages by email or text. Senders can check that a message has been received and understood. The danger is that this will lead to </w:t>
      </w:r>
      <w:r w:rsidRPr="00684F2D">
        <w:rPr>
          <w:rStyle w:val="lev"/>
          <w:color w:val="231F20"/>
          <w:lang w:val="en-US"/>
        </w:rPr>
        <w:t>information overload</w:t>
      </w:r>
      <w:r w:rsidRPr="00684F2D">
        <w:rPr>
          <w:color w:val="231F20"/>
          <w:lang w:val="en-US"/>
        </w:rPr>
        <w:t> and staff will have to spend hours reading hundreds of electronic messages.</w:t>
      </w:r>
    </w:p>
    <w:p w:rsidR="00CE0755" w:rsidRPr="00684F2D" w:rsidRDefault="00CE0755" w:rsidP="00CE0755">
      <w:pPr>
        <w:pStyle w:val="NormalWeb"/>
        <w:spacing w:before="0" w:beforeAutospacing="0" w:after="240" w:afterAutospacing="0"/>
        <w:rPr>
          <w:color w:val="231F20"/>
          <w:lang w:val="en-US"/>
        </w:rPr>
      </w:pPr>
      <w:r w:rsidRPr="00684F2D">
        <w:rPr>
          <w:rStyle w:val="lev"/>
          <w:color w:val="231F20"/>
          <w:lang w:val="en-US"/>
        </w:rPr>
        <w:t>Staff training</w:t>
      </w:r>
      <w:r w:rsidRPr="00684F2D">
        <w:rPr>
          <w:color w:val="231F20"/>
          <w:lang w:val="en-US"/>
        </w:rPr>
        <w:t xml:space="preserve"> that </w:t>
      </w:r>
      <w:proofErr w:type="spellStart"/>
      <w:r w:rsidRPr="00684F2D">
        <w:rPr>
          <w:color w:val="231F20"/>
          <w:lang w:val="en-US"/>
        </w:rPr>
        <w:t>emphasises</w:t>
      </w:r>
      <w:proofErr w:type="spellEnd"/>
      <w:r w:rsidRPr="00684F2D">
        <w:rPr>
          <w:color w:val="231F20"/>
          <w:lang w:val="en-US"/>
        </w:rPr>
        <w:t xml:space="preserve"> the need to </w:t>
      </w:r>
      <w:r w:rsidRPr="00684F2D">
        <w:rPr>
          <w:rStyle w:val="lev"/>
          <w:color w:val="231F20"/>
          <w:lang w:val="en-US"/>
        </w:rPr>
        <w:t>limit communications</w:t>
      </w:r>
      <w:r w:rsidRPr="00684F2D">
        <w:rPr>
          <w:color w:val="231F20"/>
          <w:lang w:val="en-US"/>
        </w:rPr>
        <w:t> can help avoid the inefficiencies associated with information overload.</w:t>
      </w:r>
    </w:p>
    <w:p w:rsidR="00CE0755" w:rsidRPr="00684F2D" w:rsidRDefault="00CE0755" w:rsidP="00CE0755">
      <w:pPr>
        <w:pStyle w:val="NormalWeb"/>
        <w:spacing w:before="0" w:beforeAutospacing="0" w:after="240" w:afterAutospacing="0"/>
        <w:rPr>
          <w:color w:val="231F20"/>
          <w:lang w:val="en-US"/>
        </w:rPr>
      </w:pPr>
      <w:r w:rsidRPr="00684F2D">
        <w:rPr>
          <w:rStyle w:val="lev"/>
          <w:color w:val="231F20"/>
          <w:lang w:val="en-US"/>
        </w:rPr>
        <w:t>E-commerce</w:t>
      </w:r>
      <w:r w:rsidRPr="00684F2D">
        <w:rPr>
          <w:color w:val="231F20"/>
          <w:lang w:val="en-US"/>
        </w:rPr>
        <w:t> opens up </w:t>
      </w:r>
      <w:r w:rsidRPr="00684F2D">
        <w:rPr>
          <w:rStyle w:val="lev"/>
          <w:color w:val="231F20"/>
          <w:lang w:val="en-US"/>
        </w:rPr>
        <w:t>international markets</w:t>
      </w:r>
      <w:r w:rsidRPr="00684F2D">
        <w:rPr>
          <w:color w:val="231F20"/>
          <w:lang w:val="en-US"/>
        </w:rPr>
        <w:t> to firms as overseas customers can view products for sale online.</w:t>
      </w:r>
    </w:p>
    <w:p w:rsidR="00CE0755" w:rsidRPr="00684F2D" w:rsidRDefault="00CE0755" w:rsidP="00CE0755">
      <w:pPr>
        <w:pStyle w:val="NormalWeb"/>
        <w:spacing w:before="0" w:beforeAutospacing="0" w:after="240" w:afterAutospacing="0"/>
        <w:rPr>
          <w:color w:val="231F20"/>
          <w:lang w:val="en-US"/>
        </w:rPr>
      </w:pPr>
      <w:r w:rsidRPr="00684F2D">
        <w:rPr>
          <w:color w:val="231F20"/>
          <w:lang w:val="en-US"/>
        </w:rPr>
        <w:t>A business can develop links with customers through </w:t>
      </w:r>
      <w:r w:rsidRPr="00684F2D">
        <w:rPr>
          <w:rStyle w:val="lev"/>
          <w:color w:val="231F20"/>
          <w:lang w:val="en-US"/>
        </w:rPr>
        <w:t>email newsletters</w:t>
      </w:r>
      <w:r w:rsidRPr="00684F2D">
        <w:rPr>
          <w:color w:val="231F20"/>
          <w:lang w:val="en-US"/>
        </w:rPr>
        <w:t>.</w:t>
      </w:r>
    </w:p>
    <w:p w:rsidR="00CE0755" w:rsidRDefault="00CE0755" w:rsidP="00CE0755">
      <w:pPr>
        <w:rPr>
          <w:lang w:val="en-US"/>
        </w:rPr>
      </w:pPr>
    </w:p>
    <w:p w:rsidR="007E4F8E" w:rsidRDefault="007E4F8E">
      <w:pPr>
        <w:rPr>
          <w:lang w:val="en-US"/>
        </w:rPr>
      </w:pPr>
      <w:r>
        <w:rPr>
          <w:lang w:val="en-US"/>
        </w:rPr>
        <w:br w:type="page"/>
      </w:r>
    </w:p>
    <w:p w:rsidR="00CE0755" w:rsidRPr="00684F2D" w:rsidRDefault="00CE0755" w:rsidP="00CE0755">
      <w:pPr>
        <w:rPr>
          <w:lang w:val="en-US"/>
        </w:rPr>
      </w:pPr>
    </w:p>
    <w:p w:rsidR="007E4F8E" w:rsidRDefault="007E4F8E" w:rsidP="007E4F8E">
      <w:pPr>
        <w:pStyle w:val="Titre2"/>
      </w:pPr>
      <w:proofErr w:type="spellStart"/>
      <w:r>
        <w:rPr>
          <w:rStyle w:val="lev"/>
          <w:b w:val="0"/>
          <w:bCs w:val="0"/>
        </w:rPr>
        <w:t>Exercise</w:t>
      </w:r>
      <w:proofErr w:type="spellEnd"/>
      <w:r>
        <w:rPr>
          <w:rStyle w:val="lev"/>
          <w:b w:val="0"/>
          <w:bCs w:val="0"/>
        </w:rPr>
        <w:t xml:space="preserve"> 1 – Translate </w:t>
      </w:r>
      <w:proofErr w:type="spellStart"/>
      <w:r>
        <w:rPr>
          <w:rStyle w:val="lev"/>
          <w:b w:val="0"/>
          <w:bCs w:val="0"/>
        </w:rPr>
        <w:t>into</w:t>
      </w:r>
      <w:proofErr w:type="spellEnd"/>
      <w:r>
        <w:rPr>
          <w:rStyle w:val="lev"/>
          <w:b w:val="0"/>
          <w:bCs w:val="0"/>
        </w:rPr>
        <w:t xml:space="preserve"> English (French → English)</w:t>
      </w:r>
    </w:p>
    <w:p w:rsidR="007E4F8E" w:rsidRDefault="007E4F8E" w:rsidP="007E4F8E">
      <w:pPr>
        <w:pStyle w:val="NormalWeb"/>
      </w:pPr>
      <w:r>
        <w:t>Traduisez les expressions suivantes en anglais. Les mots/expressions se trouvent dans le document.</w:t>
      </w:r>
    </w:p>
    <w:p w:rsidR="007E4F8E" w:rsidRDefault="007E4F8E" w:rsidP="007E4F8E">
      <w:pPr>
        <w:pStyle w:val="NormalWeb"/>
        <w:numPr>
          <w:ilvl w:val="0"/>
          <w:numId w:val="24"/>
        </w:numPr>
        <w:spacing w:line="360" w:lineRule="auto"/>
      </w:pPr>
      <w:r>
        <w:t>La communication interne</w:t>
      </w:r>
    </w:p>
    <w:p w:rsidR="007E4F8E" w:rsidRDefault="007E4F8E" w:rsidP="007E4F8E">
      <w:pPr>
        <w:pStyle w:val="NormalWeb"/>
        <w:numPr>
          <w:ilvl w:val="0"/>
          <w:numId w:val="24"/>
        </w:numPr>
        <w:spacing w:line="360" w:lineRule="auto"/>
      </w:pPr>
      <w:r>
        <w:t>La communication externe</w:t>
      </w:r>
    </w:p>
    <w:p w:rsidR="007E4F8E" w:rsidRDefault="007E4F8E" w:rsidP="007E4F8E">
      <w:pPr>
        <w:pStyle w:val="NormalWeb"/>
        <w:numPr>
          <w:ilvl w:val="0"/>
          <w:numId w:val="24"/>
        </w:numPr>
        <w:spacing w:line="360" w:lineRule="auto"/>
      </w:pPr>
      <w:r>
        <w:t>Un canal de communication</w:t>
      </w:r>
    </w:p>
    <w:p w:rsidR="007E4F8E" w:rsidRDefault="007E4F8E" w:rsidP="007E4F8E">
      <w:pPr>
        <w:pStyle w:val="NormalWeb"/>
        <w:numPr>
          <w:ilvl w:val="0"/>
          <w:numId w:val="24"/>
        </w:numPr>
        <w:spacing w:line="360" w:lineRule="auto"/>
      </w:pPr>
      <w:r>
        <w:t>Les responsabilités d’un employé</w:t>
      </w:r>
    </w:p>
    <w:p w:rsidR="007E4F8E" w:rsidRDefault="007E4F8E" w:rsidP="007E4F8E">
      <w:pPr>
        <w:pStyle w:val="NormalWeb"/>
        <w:numPr>
          <w:ilvl w:val="0"/>
          <w:numId w:val="24"/>
        </w:numPr>
        <w:spacing w:line="360" w:lineRule="auto"/>
      </w:pPr>
      <w:r>
        <w:t>Un mémo d’entreprise</w:t>
      </w:r>
    </w:p>
    <w:p w:rsidR="007E4F8E" w:rsidRDefault="007E4F8E" w:rsidP="007E4F8E">
      <w:pPr>
        <w:pStyle w:val="NormalWeb"/>
        <w:numPr>
          <w:ilvl w:val="0"/>
          <w:numId w:val="24"/>
        </w:numPr>
        <w:spacing w:line="360" w:lineRule="auto"/>
      </w:pPr>
      <w:r>
        <w:t>Le jargon technique</w:t>
      </w:r>
    </w:p>
    <w:p w:rsidR="007E4F8E" w:rsidRDefault="007E4F8E" w:rsidP="007E4F8E">
      <w:pPr>
        <w:pStyle w:val="NormalWeb"/>
        <w:numPr>
          <w:ilvl w:val="0"/>
          <w:numId w:val="24"/>
        </w:numPr>
        <w:spacing w:line="360" w:lineRule="auto"/>
      </w:pPr>
      <w:r>
        <w:t>Être laissé dans l’ignorance</w:t>
      </w:r>
    </w:p>
    <w:p w:rsidR="007E4F8E" w:rsidRDefault="007E4F8E" w:rsidP="007E4F8E">
      <w:pPr>
        <w:pStyle w:val="NormalWeb"/>
        <w:numPr>
          <w:ilvl w:val="0"/>
          <w:numId w:val="24"/>
        </w:numPr>
        <w:spacing w:line="360" w:lineRule="auto"/>
      </w:pPr>
      <w:r>
        <w:t>Une surcharge d’informations</w:t>
      </w:r>
    </w:p>
    <w:p w:rsidR="007E4F8E" w:rsidRDefault="007E4F8E" w:rsidP="007E4F8E">
      <w:pPr>
        <w:pStyle w:val="NormalWeb"/>
        <w:numPr>
          <w:ilvl w:val="0"/>
          <w:numId w:val="24"/>
        </w:numPr>
        <w:spacing w:line="360" w:lineRule="auto"/>
      </w:pPr>
      <w:r>
        <w:t>Les coûts administratifs</w:t>
      </w:r>
      <w:bookmarkStart w:id="0" w:name="_GoBack"/>
      <w:bookmarkEnd w:id="0"/>
    </w:p>
    <w:p w:rsidR="007E4F8E" w:rsidRDefault="007E4F8E" w:rsidP="007E4F8E">
      <w:pPr>
        <w:pStyle w:val="NormalWeb"/>
        <w:numPr>
          <w:ilvl w:val="0"/>
          <w:numId w:val="24"/>
        </w:numPr>
        <w:spacing w:line="360" w:lineRule="auto"/>
      </w:pPr>
      <w:r>
        <w:t>Les marchés internationaux</w:t>
      </w:r>
    </w:p>
    <w:p w:rsidR="007E4F8E" w:rsidRDefault="007E4F8E" w:rsidP="007E4F8E">
      <w:pPr>
        <w:pStyle w:val="Titre2"/>
      </w:pPr>
      <w:proofErr w:type="spellStart"/>
      <w:r>
        <w:rPr>
          <w:rStyle w:val="lev"/>
          <w:b w:val="0"/>
          <w:bCs w:val="0"/>
        </w:rPr>
        <w:t>Exercise</w:t>
      </w:r>
      <w:proofErr w:type="spellEnd"/>
      <w:r>
        <w:rPr>
          <w:rStyle w:val="lev"/>
          <w:b w:val="0"/>
          <w:bCs w:val="0"/>
        </w:rPr>
        <w:t xml:space="preserve"> 2 – Gap-</w:t>
      </w:r>
      <w:proofErr w:type="spellStart"/>
      <w:r>
        <w:rPr>
          <w:rStyle w:val="lev"/>
          <w:b w:val="0"/>
          <w:bCs w:val="0"/>
        </w:rPr>
        <w:t>fill</w:t>
      </w:r>
      <w:proofErr w:type="spellEnd"/>
      <w:r>
        <w:rPr>
          <w:rStyle w:val="lev"/>
          <w:b w:val="0"/>
          <w:bCs w:val="0"/>
        </w:rPr>
        <w:t xml:space="preserve"> </w:t>
      </w:r>
      <w:proofErr w:type="spellStart"/>
      <w:r>
        <w:rPr>
          <w:rStyle w:val="lev"/>
          <w:b w:val="0"/>
          <w:bCs w:val="0"/>
        </w:rPr>
        <w:t>with</w:t>
      </w:r>
      <w:proofErr w:type="spellEnd"/>
      <w:r>
        <w:rPr>
          <w:rStyle w:val="lev"/>
          <w:b w:val="0"/>
          <w:bCs w:val="0"/>
        </w:rPr>
        <w:t xml:space="preserve"> Business </w:t>
      </w:r>
      <w:proofErr w:type="spellStart"/>
      <w:r>
        <w:rPr>
          <w:rStyle w:val="lev"/>
          <w:b w:val="0"/>
          <w:bCs w:val="0"/>
        </w:rPr>
        <w:t>Vocabulary</w:t>
      </w:r>
      <w:proofErr w:type="spellEnd"/>
    </w:p>
    <w:p w:rsidR="007E4F8E" w:rsidRDefault="007E4F8E" w:rsidP="007E4F8E">
      <w:pPr>
        <w:pStyle w:val="NormalWeb"/>
      </w:pPr>
      <w:r>
        <w:t>Complétez les phrases suivantes avec un mot ou une expression du document.</w:t>
      </w:r>
    </w:p>
    <w:p w:rsidR="007E4F8E" w:rsidRDefault="007E4F8E" w:rsidP="007E4F8E">
      <w:pPr>
        <w:pStyle w:val="NormalWeb"/>
        <w:numPr>
          <w:ilvl w:val="0"/>
          <w:numId w:val="25"/>
        </w:numPr>
        <w:spacing w:line="360" w:lineRule="auto"/>
      </w:pPr>
      <w:proofErr w:type="spellStart"/>
      <w:r>
        <w:t>When</w:t>
      </w:r>
      <w:proofErr w:type="spellEnd"/>
      <w:r>
        <w:t xml:space="preserve"> the </w:t>
      </w:r>
      <w:proofErr w:type="spellStart"/>
      <w:r>
        <w:t>receiver</w:t>
      </w:r>
      <w:proofErr w:type="spellEnd"/>
      <w:r>
        <w:t xml:space="preserve"> </w:t>
      </w:r>
      <w:proofErr w:type="spellStart"/>
      <w:r>
        <w:t>cannot</w:t>
      </w:r>
      <w:proofErr w:type="spellEnd"/>
      <w:r>
        <w:t xml:space="preserve"> </w:t>
      </w:r>
      <w:proofErr w:type="spellStart"/>
      <w:r>
        <w:t>respond</w:t>
      </w:r>
      <w:proofErr w:type="spellEnd"/>
      <w:r>
        <w:t xml:space="preserve"> to a message, </w:t>
      </w:r>
      <w:proofErr w:type="spellStart"/>
      <w:r>
        <w:t>this</w:t>
      </w:r>
      <w:proofErr w:type="spellEnd"/>
      <w:r>
        <w:t xml:space="preserve"> </w:t>
      </w:r>
      <w:proofErr w:type="spellStart"/>
      <w:r>
        <w:t>is</w:t>
      </w:r>
      <w:proofErr w:type="spellEnd"/>
      <w:r>
        <w:t xml:space="preserve"> </w:t>
      </w:r>
      <w:proofErr w:type="spellStart"/>
      <w:r>
        <w:t>called</w:t>
      </w:r>
      <w:proofErr w:type="spellEnd"/>
      <w:r>
        <w:t xml:space="preserve"> __________ communication.</w:t>
      </w:r>
    </w:p>
    <w:p w:rsidR="007E4F8E" w:rsidRDefault="007E4F8E" w:rsidP="007E4F8E">
      <w:pPr>
        <w:pStyle w:val="NormalWeb"/>
        <w:numPr>
          <w:ilvl w:val="0"/>
          <w:numId w:val="25"/>
        </w:numPr>
        <w:spacing w:line="360" w:lineRule="auto"/>
      </w:pPr>
      <w:r>
        <w:t xml:space="preserve">Messages </w:t>
      </w:r>
      <w:proofErr w:type="spellStart"/>
      <w:r>
        <w:t>exchanged</w:t>
      </w:r>
      <w:proofErr w:type="spellEnd"/>
      <w:r>
        <w:t xml:space="preserve"> </w:t>
      </w:r>
      <w:proofErr w:type="spellStart"/>
      <w:r>
        <w:t>between</w:t>
      </w:r>
      <w:proofErr w:type="spellEnd"/>
      <w:r>
        <w:t xml:space="preserve"> staff at the </w:t>
      </w:r>
      <w:proofErr w:type="spellStart"/>
      <w:r>
        <w:t>same</w:t>
      </w:r>
      <w:proofErr w:type="spellEnd"/>
      <w:r>
        <w:t xml:space="preserve"> </w:t>
      </w:r>
      <w:proofErr w:type="spellStart"/>
      <w:r>
        <w:t>level</w:t>
      </w:r>
      <w:proofErr w:type="spellEnd"/>
      <w:r>
        <w:t xml:space="preserve"> of the </w:t>
      </w:r>
      <w:proofErr w:type="spellStart"/>
      <w:r>
        <w:t>hierarchy</w:t>
      </w:r>
      <w:proofErr w:type="spellEnd"/>
      <w:r>
        <w:t xml:space="preserve"> are </w:t>
      </w:r>
      <w:proofErr w:type="spellStart"/>
      <w:r>
        <w:t>known</w:t>
      </w:r>
      <w:proofErr w:type="spellEnd"/>
      <w:r>
        <w:t xml:space="preserve"> as __________ communication.</w:t>
      </w:r>
    </w:p>
    <w:p w:rsidR="007E4F8E" w:rsidRDefault="007E4F8E" w:rsidP="007E4F8E">
      <w:pPr>
        <w:pStyle w:val="NormalWeb"/>
        <w:numPr>
          <w:ilvl w:val="0"/>
          <w:numId w:val="25"/>
        </w:numPr>
        <w:spacing w:line="360" w:lineRule="auto"/>
      </w:pPr>
      <w:r>
        <w:t xml:space="preserve">Staff motivation </w:t>
      </w:r>
      <w:proofErr w:type="spellStart"/>
      <w:r>
        <w:t>improves</w:t>
      </w:r>
      <w:proofErr w:type="spellEnd"/>
      <w:r>
        <w:t xml:space="preserve"> </w:t>
      </w:r>
      <w:proofErr w:type="spellStart"/>
      <w:r>
        <w:t>when</w:t>
      </w:r>
      <w:proofErr w:type="spellEnd"/>
      <w:r>
        <w:t xml:space="preserve"> managers __________ and </w:t>
      </w:r>
      <w:proofErr w:type="spellStart"/>
      <w:r>
        <w:t>respond</w:t>
      </w:r>
      <w:proofErr w:type="spellEnd"/>
      <w:r>
        <w:t xml:space="preserve"> to suggestions.</w:t>
      </w:r>
    </w:p>
    <w:p w:rsidR="007E4F8E" w:rsidRDefault="007E4F8E" w:rsidP="007E4F8E">
      <w:pPr>
        <w:pStyle w:val="NormalWeb"/>
        <w:numPr>
          <w:ilvl w:val="0"/>
          <w:numId w:val="25"/>
        </w:numPr>
        <w:spacing w:line="360" w:lineRule="auto"/>
      </w:pPr>
      <w:r>
        <w:t xml:space="preserve">If </w:t>
      </w:r>
      <w:proofErr w:type="spellStart"/>
      <w:r>
        <w:t>too</w:t>
      </w:r>
      <w:proofErr w:type="spellEnd"/>
      <w:r>
        <w:t xml:space="preserve"> </w:t>
      </w:r>
      <w:proofErr w:type="spellStart"/>
      <w:r>
        <w:t>many</w:t>
      </w:r>
      <w:proofErr w:type="spellEnd"/>
      <w:r>
        <w:t xml:space="preserve"> messages are </w:t>
      </w:r>
      <w:proofErr w:type="spellStart"/>
      <w:r>
        <w:t>received</w:t>
      </w:r>
      <w:proofErr w:type="spellEnd"/>
      <w:r>
        <w:t xml:space="preserve"> </w:t>
      </w:r>
      <w:proofErr w:type="spellStart"/>
      <w:r>
        <w:t>each</w:t>
      </w:r>
      <w:proofErr w:type="spellEnd"/>
      <w:r>
        <w:t xml:space="preserve"> </w:t>
      </w:r>
      <w:proofErr w:type="spellStart"/>
      <w:r>
        <w:t>day</w:t>
      </w:r>
      <w:proofErr w:type="spellEnd"/>
      <w:r>
        <w:t xml:space="preserve">, </w:t>
      </w:r>
      <w:proofErr w:type="spellStart"/>
      <w:r>
        <w:t>employees</w:t>
      </w:r>
      <w:proofErr w:type="spellEnd"/>
      <w:r>
        <w:t xml:space="preserve"> </w:t>
      </w:r>
      <w:proofErr w:type="spellStart"/>
      <w:r>
        <w:t>may</w:t>
      </w:r>
      <w:proofErr w:type="spellEnd"/>
      <w:r>
        <w:t xml:space="preserve"> </w:t>
      </w:r>
      <w:proofErr w:type="spellStart"/>
      <w:r>
        <w:t>experience</w:t>
      </w:r>
      <w:proofErr w:type="spellEnd"/>
      <w:r>
        <w:t xml:space="preserve"> __________.</w:t>
      </w:r>
    </w:p>
    <w:p w:rsidR="007E4F8E" w:rsidRDefault="007E4F8E" w:rsidP="007E4F8E">
      <w:pPr>
        <w:pStyle w:val="NormalWeb"/>
        <w:numPr>
          <w:ilvl w:val="0"/>
          <w:numId w:val="25"/>
        </w:numPr>
        <w:spacing w:line="360" w:lineRule="auto"/>
      </w:pPr>
      <w:proofErr w:type="spellStart"/>
      <w:r>
        <w:t>Selecting</w:t>
      </w:r>
      <w:proofErr w:type="spellEnd"/>
      <w:r>
        <w:t xml:space="preserve"> the right __________ </w:t>
      </w:r>
      <w:proofErr w:type="spellStart"/>
      <w:r>
        <w:t>is</w:t>
      </w:r>
      <w:proofErr w:type="spellEnd"/>
      <w:r>
        <w:t xml:space="preserve"> essential to </w:t>
      </w:r>
      <w:proofErr w:type="spellStart"/>
      <w:r>
        <w:t>make</w:t>
      </w:r>
      <w:proofErr w:type="spellEnd"/>
      <w:r>
        <w:t xml:space="preserve"> sure messages are </w:t>
      </w:r>
      <w:proofErr w:type="spellStart"/>
      <w:r>
        <w:t>received</w:t>
      </w:r>
      <w:proofErr w:type="spellEnd"/>
      <w:r>
        <w:t xml:space="preserve"> and </w:t>
      </w:r>
      <w:proofErr w:type="spellStart"/>
      <w:r>
        <w:t>understood</w:t>
      </w:r>
      <w:proofErr w:type="spellEnd"/>
      <w:r>
        <w:t>.</w:t>
      </w:r>
    </w:p>
    <w:p w:rsidR="007E4F8E" w:rsidRDefault="007E4F8E" w:rsidP="007E4F8E">
      <w:pPr>
        <w:pStyle w:val="NormalWeb"/>
        <w:numPr>
          <w:ilvl w:val="0"/>
          <w:numId w:val="25"/>
        </w:numPr>
        <w:spacing w:line="360" w:lineRule="auto"/>
      </w:pPr>
      <w:r>
        <w:t xml:space="preserve">__________ communication </w:t>
      </w:r>
      <w:proofErr w:type="spellStart"/>
      <w:r>
        <w:t>happens</w:t>
      </w:r>
      <w:proofErr w:type="spellEnd"/>
      <w:r>
        <w:t xml:space="preserve"> </w:t>
      </w:r>
      <w:proofErr w:type="spellStart"/>
      <w:r>
        <w:t>within</w:t>
      </w:r>
      <w:proofErr w:type="spellEnd"/>
      <w:r>
        <w:t xml:space="preserve"> the business, </w:t>
      </w:r>
      <w:proofErr w:type="spellStart"/>
      <w:r>
        <w:t>while</w:t>
      </w:r>
      <w:proofErr w:type="spellEnd"/>
      <w:r>
        <w:t xml:space="preserve"> </w:t>
      </w:r>
      <w:proofErr w:type="spellStart"/>
      <w:r>
        <w:t>external</w:t>
      </w:r>
      <w:proofErr w:type="spellEnd"/>
      <w:r>
        <w:t xml:space="preserve"> communication </w:t>
      </w:r>
      <w:proofErr w:type="spellStart"/>
      <w:r>
        <w:t>involves</w:t>
      </w:r>
      <w:proofErr w:type="spellEnd"/>
      <w:r>
        <w:t xml:space="preserve"> </w:t>
      </w:r>
      <w:proofErr w:type="spellStart"/>
      <w:r>
        <w:t>outside</w:t>
      </w:r>
      <w:proofErr w:type="spellEnd"/>
      <w:r>
        <w:t xml:space="preserve"> </w:t>
      </w:r>
      <w:proofErr w:type="spellStart"/>
      <w:r>
        <w:t>individuals</w:t>
      </w:r>
      <w:proofErr w:type="spellEnd"/>
      <w:r>
        <w:t xml:space="preserve"> or organisations.</w:t>
      </w:r>
    </w:p>
    <w:p w:rsidR="007E4F8E" w:rsidRDefault="007E4F8E" w:rsidP="007E4F8E">
      <w:pPr>
        <w:pStyle w:val="NormalWeb"/>
        <w:numPr>
          <w:ilvl w:val="0"/>
          <w:numId w:val="25"/>
        </w:numPr>
        <w:spacing w:line="360" w:lineRule="auto"/>
      </w:pPr>
      <w:r>
        <w:t xml:space="preserve">__________ </w:t>
      </w:r>
      <w:proofErr w:type="spellStart"/>
      <w:r>
        <w:t>means</w:t>
      </w:r>
      <w:proofErr w:type="spellEnd"/>
      <w:r>
        <w:t xml:space="preserve"> </w:t>
      </w:r>
      <w:proofErr w:type="spellStart"/>
      <w:r>
        <w:t>that</w:t>
      </w:r>
      <w:proofErr w:type="spellEnd"/>
      <w:r>
        <w:t xml:space="preserve"> </w:t>
      </w:r>
      <w:proofErr w:type="spellStart"/>
      <w:r>
        <w:t>customers</w:t>
      </w:r>
      <w:proofErr w:type="spellEnd"/>
      <w:r>
        <w:t xml:space="preserve">’ complaints are </w:t>
      </w:r>
      <w:proofErr w:type="spellStart"/>
      <w:r>
        <w:t>handled</w:t>
      </w:r>
      <w:proofErr w:type="spellEnd"/>
      <w:r>
        <w:t xml:space="preserve"> </w:t>
      </w:r>
      <w:proofErr w:type="spellStart"/>
      <w:r>
        <w:t>quickly</w:t>
      </w:r>
      <w:proofErr w:type="spellEnd"/>
      <w:r>
        <w:t xml:space="preserve"> and </w:t>
      </w:r>
      <w:proofErr w:type="spellStart"/>
      <w:r>
        <w:t>efficiently</w:t>
      </w:r>
      <w:proofErr w:type="spellEnd"/>
      <w:r>
        <w:t>.</w:t>
      </w:r>
    </w:p>
    <w:p w:rsidR="007E4F8E" w:rsidRDefault="007E4F8E" w:rsidP="007E4F8E">
      <w:pPr>
        <w:pStyle w:val="NormalWeb"/>
        <w:numPr>
          <w:ilvl w:val="0"/>
          <w:numId w:val="25"/>
        </w:numPr>
        <w:spacing w:line="360" w:lineRule="auto"/>
      </w:pPr>
      <w:proofErr w:type="spellStart"/>
      <w:r>
        <w:t>Advances</w:t>
      </w:r>
      <w:proofErr w:type="spellEnd"/>
      <w:r>
        <w:t xml:space="preserve"> in __________ have </w:t>
      </w:r>
      <w:proofErr w:type="spellStart"/>
      <w:r>
        <w:t>enabled</w:t>
      </w:r>
      <w:proofErr w:type="spellEnd"/>
      <w:r>
        <w:t xml:space="preserve"> e-commerce and </w:t>
      </w:r>
      <w:proofErr w:type="spellStart"/>
      <w:r>
        <w:t>automated</w:t>
      </w:r>
      <w:proofErr w:type="spellEnd"/>
      <w:r>
        <w:t xml:space="preserve"> stock </w:t>
      </w:r>
      <w:proofErr w:type="spellStart"/>
      <w:r>
        <w:t>ordering</w:t>
      </w:r>
      <w:proofErr w:type="spellEnd"/>
      <w:r>
        <w:t>.</w:t>
      </w:r>
    </w:p>
    <w:p w:rsidR="007E4F8E" w:rsidRDefault="007E4F8E" w:rsidP="007E4F8E">
      <w:pPr>
        <w:pStyle w:val="NormalWeb"/>
        <w:numPr>
          <w:ilvl w:val="0"/>
          <w:numId w:val="25"/>
        </w:numPr>
        <w:spacing w:line="360" w:lineRule="auto"/>
      </w:pPr>
      <w:proofErr w:type="spellStart"/>
      <w:r>
        <w:t>When</w:t>
      </w:r>
      <w:proofErr w:type="spellEnd"/>
      <w:r>
        <w:t xml:space="preserve"> communication </w:t>
      </w:r>
      <w:proofErr w:type="spellStart"/>
      <w:r>
        <w:t>is</w:t>
      </w:r>
      <w:proofErr w:type="spellEnd"/>
      <w:r>
        <w:t xml:space="preserve"> </w:t>
      </w:r>
      <w:proofErr w:type="spellStart"/>
      <w:r>
        <w:t>insufficient</w:t>
      </w:r>
      <w:proofErr w:type="spellEnd"/>
      <w:r>
        <w:t xml:space="preserve">, staff </w:t>
      </w:r>
      <w:proofErr w:type="spellStart"/>
      <w:r>
        <w:t>can</w:t>
      </w:r>
      <w:proofErr w:type="spellEnd"/>
      <w:r>
        <w:t xml:space="preserve"> </w:t>
      </w:r>
      <w:proofErr w:type="spellStart"/>
      <w:r>
        <w:t>feel</w:t>
      </w:r>
      <w:proofErr w:type="spellEnd"/>
      <w:r>
        <w:t xml:space="preserve"> __________ and </w:t>
      </w:r>
      <w:proofErr w:type="spellStart"/>
      <w:r>
        <w:t>demotivated</w:t>
      </w:r>
      <w:proofErr w:type="spellEnd"/>
      <w:r>
        <w:t>.</w:t>
      </w:r>
    </w:p>
    <w:p w:rsidR="007E4F8E" w:rsidRDefault="007E4F8E" w:rsidP="007E4F8E">
      <w:pPr>
        <w:pStyle w:val="NormalWeb"/>
        <w:numPr>
          <w:ilvl w:val="0"/>
          <w:numId w:val="25"/>
        </w:numPr>
        <w:spacing w:line="360" w:lineRule="auto"/>
      </w:pPr>
      <w:r>
        <w:t xml:space="preserve">Online sales </w:t>
      </w:r>
      <w:proofErr w:type="spellStart"/>
      <w:r>
        <w:t>through</w:t>
      </w:r>
      <w:proofErr w:type="spellEnd"/>
      <w:r>
        <w:t xml:space="preserve"> __________ open up </w:t>
      </w:r>
      <w:proofErr w:type="spellStart"/>
      <w:r>
        <w:t>access</w:t>
      </w:r>
      <w:proofErr w:type="spellEnd"/>
      <w:r>
        <w:t xml:space="preserve"> to international </w:t>
      </w:r>
      <w:proofErr w:type="spellStart"/>
      <w:r>
        <w:t>markets</w:t>
      </w:r>
      <w:proofErr w:type="spellEnd"/>
      <w:r>
        <w:t>.</w:t>
      </w:r>
    </w:p>
    <w:p w:rsidR="005D0D70" w:rsidRPr="00504504" w:rsidRDefault="007E4F8E">
      <w:pPr>
        <w:rPr>
          <w:lang w:val="en-US"/>
        </w:rPr>
      </w:pPr>
    </w:p>
    <w:sectPr w:rsidR="005D0D70" w:rsidRPr="00504504" w:rsidSect="00D54F6D">
      <w:headerReference w:type="default" r:id="rId11"/>
      <w:footerReference w:type="even" r:id="rId12"/>
      <w:footerReference w:type="default" r:id="rId13"/>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60B" w:rsidRDefault="00A5160B" w:rsidP="00636F42">
      <w:r>
        <w:separator/>
      </w:r>
    </w:p>
  </w:endnote>
  <w:endnote w:type="continuationSeparator" w:id="0">
    <w:p w:rsidR="00A5160B" w:rsidRDefault="00A5160B" w:rsidP="00636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05658385"/>
      <w:docPartObj>
        <w:docPartGallery w:val="Page Numbers (Bottom of Page)"/>
        <w:docPartUnique/>
      </w:docPartObj>
    </w:sdtPr>
    <w:sdtEndPr>
      <w:rPr>
        <w:rStyle w:val="Numrodepage"/>
      </w:rPr>
    </w:sdtEndPr>
    <w:sdtContent>
      <w:p w:rsidR="00636F42" w:rsidRDefault="00636F42" w:rsidP="008D36F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636F42" w:rsidRDefault="00636F42" w:rsidP="00636F4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490144"/>
      <w:docPartObj>
        <w:docPartGallery w:val="Page Numbers (Bottom of Page)"/>
        <w:docPartUnique/>
      </w:docPartObj>
    </w:sdtPr>
    <w:sdtContent>
      <w:p w:rsidR="007E4F8E" w:rsidRDefault="007E4F8E">
        <w:pPr>
          <w:pStyle w:val="Pieddepage"/>
          <w:jc w:val="right"/>
        </w:pPr>
        <w:r>
          <w:fldChar w:fldCharType="begin"/>
        </w:r>
        <w:r>
          <w:instrText>PAGE   \* MERGEFORMAT</w:instrText>
        </w:r>
        <w:r>
          <w:fldChar w:fldCharType="separate"/>
        </w:r>
        <w:r>
          <w:rPr>
            <w:noProof/>
          </w:rPr>
          <w:t>5</w:t>
        </w:r>
        <w:r>
          <w:fldChar w:fldCharType="end"/>
        </w:r>
      </w:p>
    </w:sdtContent>
  </w:sdt>
  <w:p w:rsidR="00636F42" w:rsidRPr="00636F42" w:rsidRDefault="00636F42" w:rsidP="00636F42">
    <w:pPr>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60B" w:rsidRDefault="00A5160B" w:rsidP="00636F42">
      <w:r>
        <w:separator/>
      </w:r>
    </w:p>
  </w:footnote>
  <w:footnote w:type="continuationSeparator" w:id="0">
    <w:p w:rsidR="00A5160B" w:rsidRDefault="00A5160B" w:rsidP="00636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F8E" w:rsidRDefault="007E4F8E">
    <w:pPr>
      <w:pStyle w:val="En-tte"/>
    </w:pPr>
    <w:r w:rsidRPr="00CE0755">
      <w:rPr>
        <w:lang w:val="en-US"/>
      </w:rPr>
      <w:t>BS28_Communication</w:t>
    </w:r>
    <w:r>
      <w:rPr>
        <w:lang w:val="en-US"/>
      </w:rPr>
      <w:t>_ws</w:t>
    </w:r>
  </w:p>
  <w:p w:rsidR="007E4F8E" w:rsidRDefault="007E4F8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32C88"/>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6F2E81"/>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8D044D"/>
    <w:multiLevelType w:val="multilevel"/>
    <w:tmpl w:val="3E9E8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AD0B7D"/>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5515DDE"/>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8602BAC"/>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8AF0667"/>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1CF0E25"/>
    <w:multiLevelType w:val="multilevel"/>
    <w:tmpl w:val="90C2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F71109"/>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7B55417"/>
    <w:multiLevelType w:val="multilevel"/>
    <w:tmpl w:val="5EA2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524477"/>
    <w:multiLevelType w:val="multilevel"/>
    <w:tmpl w:val="83BC6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BD4F46"/>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0E56567"/>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44B2A6E"/>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C7B46EB"/>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79839F9"/>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8F320F7"/>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D4C0381"/>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E231D6C"/>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FC30B95"/>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21B0361"/>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282531E"/>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7AA3D7D"/>
    <w:multiLevelType w:val="multilevel"/>
    <w:tmpl w:val="5162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B107BE"/>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7460A14"/>
    <w:multiLevelType w:val="hybridMultilevel"/>
    <w:tmpl w:val="6D68B8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9"/>
  </w:num>
  <w:num w:numId="3">
    <w:abstractNumId w:val="22"/>
  </w:num>
  <w:num w:numId="4">
    <w:abstractNumId w:val="3"/>
  </w:num>
  <w:num w:numId="5">
    <w:abstractNumId w:val="20"/>
  </w:num>
  <w:num w:numId="6">
    <w:abstractNumId w:val="14"/>
  </w:num>
  <w:num w:numId="7">
    <w:abstractNumId w:val="16"/>
  </w:num>
  <w:num w:numId="8">
    <w:abstractNumId w:val="19"/>
  </w:num>
  <w:num w:numId="9">
    <w:abstractNumId w:val="1"/>
  </w:num>
  <w:num w:numId="10">
    <w:abstractNumId w:val="12"/>
  </w:num>
  <w:num w:numId="11">
    <w:abstractNumId w:val="23"/>
  </w:num>
  <w:num w:numId="12">
    <w:abstractNumId w:val="11"/>
  </w:num>
  <w:num w:numId="13">
    <w:abstractNumId w:val="0"/>
  </w:num>
  <w:num w:numId="14">
    <w:abstractNumId w:val="4"/>
  </w:num>
  <w:num w:numId="15">
    <w:abstractNumId w:val="15"/>
  </w:num>
  <w:num w:numId="16">
    <w:abstractNumId w:val="13"/>
  </w:num>
  <w:num w:numId="17">
    <w:abstractNumId w:val="24"/>
  </w:num>
  <w:num w:numId="18">
    <w:abstractNumId w:val="21"/>
  </w:num>
  <w:num w:numId="19">
    <w:abstractNumId w:val="17"/>
  </w:num>
  <w:num w:numId="20">
    <w:abstractNumId w:val="5"/>
  </w:num>
  <w:num w:numId="21">
    <w:abstractNumId w:val="8"/>
  </w:num>
  <w:num w:numId="22">
    <w:abstractNumId w:val="6"/>
  </w:num>
  <w:num w:numId="23">
    <w:abstractNumId w:val="18"/>
  </w:num>
  <w:num w:numId="24">
    <w:abstractNumId w:val="1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755"/>
    <w:rsid w:val="00003662"/>
    <w:rsid w:val="000F0B56"/>
    <w:rsid w:val="00255BB8"/>
    <w:rsid w:val="0039385B"/>
    <w:rsid w:val="00504504"/>
    <w:rsid w:val="00636F42"/>
    <w:rsid w:val="007E4F8E"/>
    <w:rsid w:val="00855FB2"/>
    <w:rsid w:val="009C15A9"/>
    <w:rsid w:val="00A04D4F"/>
    <w:rsid w:val="00A41763"/>
    <w:rsid w:val="00A5160B"/>
    <w:rsid w:val="00C36F7C"/>
    <w:rsid w:val="00CE0755"/>
    <w:rsid w:val="00D45B70"/>
    <w:rsid w:val="00DD51A2"/>
    <w:rsid w:val="00E1778A"/>
    <w:rsid w:val="00F942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38D77"/>
  <w15:chartTrackingRefBased/>
  <w15:docId w15:val="{3050D5F5-433A-5444-A956-35C5D09C8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504"/>
    <w:rPr>
      <w:rFonts w:ascii="Times New Roman" w:eastAsia="Times New Roman" w:hAnsi="Times New Roman" w:cs="Times New Roman"/>
      <w:lang w:eastAsia="fr-FR"/>
    </w:rPr>
  </w:style>
  <w:style w:type="paragraph" w:styleId="Titre1">
    <w:name w:val="heading 1"/>
    <w:basedOn w:val="Normal"/>
    <w:link w:val="Titre1Car"/>
    <w:uiPriority w:val="9"/>
    <w:qFormat/>
    <w:rsid w:val="00CE0755"/>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semiHidden/>
    <w:unhideWhenUsed/>
    <w:qFormat/>
    <w:rsid w:val="00CE0755"/>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next w:val="Normal"/>
    <w:link w:val="Titre3Car"/>
    <w:uiPriority w:val="9"/>
    <w:semiHidden/>
    <w:unhideWhenUsed/>
    <w:qFormat/>
    <w:rsid w:val="00CE0755"/>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0755"/>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CE0755"/>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CE0755"/>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CE0755"/>
    <w:pPr>
      <w:spacing w:before="100" w:beforeAutospacing="1" w:after="100" w:afterAutospacing="1"/>
    </w:pPr>
  </w:style>
  <w:style w:type="character" w:styleId="lev">
    <w:name w:val="Strong"/>
    <w:basedOn w:val="Policepardfaut"/>
    <w:uiPriority w:val="22"/>
    <w:qFormat/>
    <w:rsid w:val="00CE0755"/>
    <w:rPr>
      <w:b/>
      <w:bCs/>
    </w:rPr>
  </w:style>
  <w:style w:type="paragraph" w:styleId="En-tte">
    <w:name w:val="header"/>
    <w:basedOn w:val="Normal"/>
    <w:link w:val="En-tteCar"/>
    <w:uiPriority w:val="99"/>
    <w:unhideWhenUsed/>
    <w:rsid w:val="00636F42"/>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636F42"/>
  </w:style>
  <w:style w:type="paragraph" w:styleId="Pieddepage">
    <w:name w:val="footer"/>
    <w:basedOn w:val="Normal"/>
    <w:link w:val="PieddepageCar"/>
    <w:uiPriority w:val="99"/>
    <w:unhideWhenUsed/>
    <w:rsid w:val="00636F42"/>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636F42"/>
  </w:style>
  <w:style w:type="character" w:styleId="Numrodepage">
    <w:name w:val="page number"/>
    <w:basedOn w:val="Policepardfaut"/>
    <w:uiPriority w:val="99"/>
    <w:semiHidden/>
    <w:unhideWhenUsed/>
    <w:rsid w:val="00636F42"/>
  </w:style>
  <w:style w:type="character" w:styleId="Lienhypertexte">
    <w:name w:val="Hyperlink"/>
    <w:basedOn w:val="Policepardfaut"/>
    <w:uiPriority w:val="99"/>
    <w:semiHidden/>
    <w:unhideWhenUsed/>
    <w:rsid w:val="00504504"/>
    <w:rPr>
      <w:color w:val="0000FF"/>
      <w:u w:val="single"/>
    </w:rPr>
  </w:style>
  <w:style w:type="paragraph" w:styleId="Citationintense">
    <w:name w:val="Intense Quote"/>
    <w:basedOn w:val="Normal"/>
    <w:next w:val="Normal"/>
    <w:link w:val="CitationintenseCar"/>
    <w:uiPriority w:val="30"/>
    <w:qFormat/>
    <w:rsid w:val="007E4F8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7E4F8E"/>
    <w:rPr>
      <w:rFonts w:ascii="Times New Roman" w:eastAsia="Times New Roman" w:hAnsi="Times New Roman" w:cs="Times New Roman"/>
      <w:i/>
      <w:iCs/>
      <w:color w:val="4472C4" w:themeColor="accent1"/>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448266">
      <w:bodyDiv w:val="1"/>
      <w:marLeft w:val="0"/>
      <w:marRight w:val="0"/>
      <w:marTop w:val="0"/>
      <w:marBottom w:val="0"/>
      <w:divBdr>
        <w:top w:val="none" w:sz="0" w:space="0" w:color="auto"/>
        <w:left w:val="none" w:sz="0" w:space="0" w:color="auto"/>
        <w:bottom w:val="none" w:sz="0" w:space="0" w:color="auto"/>
        <w:right w:val="none" w:sz="0" w:space="0" w:color="auto"/>
      </w:divBdr>
    </w:div>
    <w:div w:id="172590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B4D"/>
    <w:rsid w:val="00945B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B3FF0E45AA64A28893A8C3E6DB7A76A">
    <w:name w:val="DB3FF0E45AA64A28893A8C3E6DB7A76A"/>
    <w:rsid w:val="00945B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774</Words>
  <Characters>4258</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BOGNER</dc:creator>
  <cp:keywords/>
  <dc:description/>
  <cp:lastModifiedBy>BOGNER YVES</cp:lastModifiedBy>
  <cp:revision>3</cp:revision>
  <dcterms:created xsi:type="dcterms:W3CDTF">2021-10-04T09:44:00Z</dcterms:created>
  <dcterms:modified xsi:type="dcterms:W3CDTF">2025-09-22T08:44:00Z</dcterms:modified>
</cp:coreProperties>
</file>